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83C6" w14:textId="77777777" w:rsidR="00B84805" w:rsidRDefault="00B84805">
      <w:r>
        <w:rPr>
          <w:noProof/>
        </w:rPr>
        <w:drawing>
          <wp:anchor distT="0" distB="0" distL="114300" distR="114300" simplePos="0" relativeHeight="251658240" behindDoc="1" locked="0" layoutInCell="1" allowOverlap="1" wp14:anchorId="14A5C52D" wp14:editId="05BE03C3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41041" cy="10677525"/>
            <wp:effectExtent l="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041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6AED7" w14:textId="77777777" w:rsidR="00B84805" w:rsidRDefault="00B84805"/>
    <w:p w14:paraId="3DCDE0D9" w14:textId="4ED1CBCC" w:rsidR="00B84805" w:rsidRPr="005B4E98" w:rsidRDefault="00B84805">
      <w:pPr>
        <w:rPr>
          <w:sz w:val="36"/>
          <w:szCs w:val="36"/>
        </w:rPr>
      </w:pPr>
      <w:r w:rsidRPr="005B4E98">
        <w:rPr>
          <w:sz w:val="36"/>
          <w:szCs w:val="36"/>
        </w:rPr>
        <w:t>Projeto de Marketing empresarial:</w:t>
      </w:r>
    </w:p>
    <w:p w14:paraId="5BDCBB2E" w14:textId="54F128B8" w:rsidR="00B84805" w:rsidRDefault="00B84805">
      <w:r>
        <w:t>1 – Textos bases para cada seguimento:</w:t>
      </w:r>
    </w:p>
    <w:p w14:paraId="42B3F150" w14:textId="0C5C348D" w:rsidR="00B84805" w:rsidRDefault="00B84805" w:rsidP="00B84805">
      <w:pPr>
        <w:pStyle w:val="PargrafodaLista"/>
        <w:numPr>
          <w:ilvl w:val="0"/>
          <w:numId w:val="1"/>
        </w:numPr>
      </w:pPr>
      <w:r>
        <w:t>Clientes:</w:t>
      </w:r>
    </w:p>
    <w:p w14:paraId="4858C164" w14:textId="340E928C" w:rsidR="00B84805" w:rsidRDefault="00B84805" w:rsidP="00B84805">
      <w:pPr>
        <w:pStyle w:val="PargrafodaLista"/>
      </w:pPr>
      <w:r>
        <w:t>- Quais serviços nós prestamos (benefícios, programação, pós-vendas);</w:t>
      </w:r>
    </w:p>
    <w:p w14:paraId="4FBFFF3A" w14:textId="6319BC4C" w:rsidR="00B84805" w:rsidRDefault="00B84805" w:rsidP="00B84805">
      <w:pPr>
        <w:pStyle w:val="PargrafodaLista"/>
      </w:pPr>
      <w:r>
        <w:t>- Quais os pontos positivos em contratar a ECOL FACILITIES;</w:t>
      </w:r>
    </w:p>
    <w:p w14:paraId="089EA18C" w14:textId="3900C129" w:rsidR="00B84805" w:rsidRDefault="00B84805" w:rsidP="00B84805">
      <w:pPr>
        <w:pStyle w:val="PargrafodaLista"/>
      </w:pPr>
      <w:r>
        <w:t xml:space="preserve">-  </w:t>
      </w:r>
    </w:p>
    <w:p w14:paraId="6CFF09E6" w14:textId="1968AD82" w:rsidR="003A660C" w:rsidRDefault="003A660C" w:rsidP="00B84805">
      <w:pPr>
        <w:pStyle w:val="PargrafodaLista"/>
      </w:pPr>
      <w:r>
        <w:t>-</w:t>
      </w:r>
    </w:p>
    <w:p w14:paraId="5FD51603" w14:textId="649C7E51" w:rsidR="003A660C" w:rsidRDefault="003A660C" w:rsidP="00B84805">
      <w:pPr>
        <w:pStyle w:val="PargrafodaLista"/>
      </w:pPr>
      <w:r>
        <w:t>-</w:t>
      </w:r>
    </w:p>
    <w:p w14:paraId="62A6D8D8" w14:textId="4872FFD5" w:rsidR="003A660C" w:rsidRDefault="003A660C" w:rsidP="003A660C">
      <w:pPr>
        <w:pStyle w:val="PargrafodaLista"/>
        <w:numPr>
          <w:ilvl w:val="0"/>
          <w:numId w:val="1"/>
        </w:numPr>
      </w:pPr>
      <w:r>
        <w:t>Colaboradores:</w:t>
      </w:r>
    </w:p>
    <w:p w14:paraId="7ECD7B19" w14:textId="6C1E254B" w:rsidR="003A660C" w:rsidRDefault="003A660C" w:rsidP="003A660C">
      <w:pPr>
        <w:pStyle w:val="PargrafodaLista"/>
      </w:pPr>
      <w:r>
        <w:t>- Postura;</w:t>
      </w:r>
    </w:p>
    <w:p w14:paraId="5B89A049" w14:textId="6970D507" w:rsidR="003A660C" w:rsidRDefault="003A660C" w:rsidP="003A660C">
      <w:pPr>
        <w:pStyle w:val="PargrafodaLista"/>
      </w:pPr>
      <w:r>
        <w:t>- Ponto;</w:t>
      </w:r>
    </w:p>
    <w:p w14:paraId="28A96475" w14:textId="72A38E27" w:rsidR="003A660C" w:rsidRDefault="003A660C" w:rsidP="003A660C">
      <w:pPr>
        <w:pStyle w:val="PargrafodaLista"/>
      </w:pPr>
      <w:r>
        <w:t>- Diárias;</w:t>
      </w:r>
    </w:p>
    <w:p w14:paraId="07915C3E" w14:textId="43345FC0" w:rsidR="003A660C" w:rsidRDefault="003A660C" w:rsidP="003A660C">
      <w:pPr>
        <w:pStyle w:val="PargrafodaLista"/>
      </w:pPr>
      <w:r>
        <w:t>-</w:t>
      </w:r>
      <w:r w:rsidR="000A1FE4">
        <w:t xml:space="preserve"> Telefones para contato, e-mails;</w:t>
      </w:r>
    </w:p>
    <w:p w14:paraId="56AE3447" w14:textId="65947EF6" w:rsidR="003A660C" w:rsidRDefault="003A660C" w:rsidP="003A660C">
      <w:pPr>
        <w:pStyle w:val="PargrafodaLista"/>
      </w:pPr>
      <w:r>
        <w:t>-</w:t>
      </w:r>
    </w:p>
    <w:p w14:paraId="0CD79D21" w14:textId="772D31E8" w:rsidR="003A660C" w:rsidRDefault="003A660C" w:rsidP="003A660C">
      <w:pPr>
        <w:pStyle w:val="PargrafodaLista"/>
      </w:pPr>
      <w:r>
        <w:t>-</w:t>
      </w:r>
    </w:p>
    <w:p w14:paraId="1BE08C04" w14:textId="7B3D922E" w:rsidR="003A660C" w:rsidRDefault="003A660C" w:rsidP="003A660C">
      <w:pPr>
        <w:pStyle w:val="PargrafodaLista"/>
        <w:numPr>
          <w:ilvl w:val="0"/>
          <w:numId w:val="1"/>
        </w:numPr>
      </w:pPr>
      <w:r>
        <w:t>Datas comemorativas e meses temáticos:</w:t>
      </w:r>
    </w:p>
    <w:p w14:paraId="595E37D4" w14:textId="20749420" w:rsidR="000A1FE4" w:rsidRDefault="003A660C" w:rsidP="003A660C">
      <w:pPr>
        <w:pStyle w:val="PargrafodaLista"/>
      </w:pPr>
      <w:r>
        <w:t xml:space="preserve">- </w:t>
      </w:r>
      <w:r w:rsidR="000A1FE4">
        <w:t>Ano novo;</w:t>
      </w:r>
    </w:p>
    <w:p w14:paraId="60249983" w14:textId="1AB618E2" w:rsidR="000A1FE4" w:rsidRDefault="000A1FE4" w:rsidP="000A1FE4">
      <w:pPr>
        <w:pStyle w:val="PargrafodaLista"/>
      </w:pPr>
      <w:r>
        <w:t>- Carnaval;</w:t>
      </w:r>
    </w:p>
    <w:p w14:paraId="041DD60B" w14:textId="5CC17459" w:rsidR="003A660C" w:rsidRDefault="000A1FE4" w:rsidP="003A660C">
      <w:pPr>
        <w:pStyle w:val="PargrafodaLista"/>
      </w:pPr>
      <w:r>
        <w:t xml:space="preserve">- </w:t>
      </w:r>
      <w:r w:rsidR="003A660C">
        <w:t>Mês da mulher;</w:t>
      </w:r>
    </w:p>
    <w:p w14:paraId="68278819" w14:textId="478D619C" w:rsidR="000A1FE4" w:rsidRDefault="000A1FE4" w:rsidP="003A660C">
      <w:pPr>
        <w:pStyle w:val="PargrafodaLista"/>
      </w:pPr>
      <w:r>
        <w:t>- Outubro Rosa;</w:t>
      </w:r>
    </w:p>
    <w:p w14:paraId="1CAD1717" w14:textId="2B83D9ED" w:rsidR="003A660C" w:rsidRDefault="003A660C" w:rsidP="003A660C">
      <w:pPr>
        <w:pStyle w:val="PargrafodaLista"/>
      </w:pPr>
      <w:r>
        <w:t xml:space="preserve">- </w:t>
      </w:r>
      <w:r w:rsidR="000A1FE4">
        <w:t>Novembro Azul;</w:t>
      </w:r>
    </w:p>
    <w:p w14:paraId="7C4C205A" w14:textId="5DE8F405" w:rsidR="000A1FE4" w:rsidRDefault="000A1FE4" w:rsidP="003A660C">
      <w:pPr>
        <w:pStyle w:val="PargrafodaLista"/>
      </w:pPr>
      <w:r>
        <w:t>- Feriados nacionais;</w:t>
      </w:r>
    </w:p>
    <w:p w14:paraId="4CE65302" w14:textId="3C6C349D" w:rsidR="000A1FE4" w:rsidRDefault="000A1FE4" w:rsidP="003A660C">
      <w:pPr>
        <w:pStyle w:val="PargrafodaLista"/>
      </w:pPr>
      <w:r>
        <w:t>- Feriados em Londrina e Curitiba;</w:t>
      </w:r>
    </w:p>
    <w:p w14:paraId="1E2B4B52" w14:textId="466E9359" w:rsidR="000A1FE4" w:rsidRDefault="000A1FE4" w:rsidP="003A660C">
      <w:pPr>
        <w:pStyle w:val="PargrafodaLista"/>
      </w:pPr>
      <w:r>
        <w:t>-</w:t>
      </w:r>
    </w:p>
    <w:p w14:paraId="256E2F98" w14:textId="08EAB7AF" w:rsidR="000A1FE4" w:rsidRDefault="000A1FE4" w:rsidP="005B4E98">
      <w:r>
        <w:t>2 – Modelos de artes para serem enquadradas na paleta de cores da empresa:</w:t>
      </w:r>
    </w:p>
    <w:p w14:paraId="67A6491B" w14:textId="15D8D3C6" w:rsidR="000A1FE4" w:rsidRDefault="000A1FE4" w:rsidP="000A1FE4">
      <w:pPr>
        <w:pStyle w:val="PargrafodaLista"/>
        <w:numPr>
          <w:ilvl w:val="0"/>
          <w:numId w:val="1"/>
        </w:numPr>
      </w:pPr>
      <w:r>
        <w:t>Modelos de referência;</w:t>
      </w:r>
    </w:p>
    <w:p w14:paraId="3A411804" w14:textId="36E037D6" w:rsidR="000A1FE4" w:rsidRDefault="000A1FE4" w:rsidP="000A1FE4">
      <w:pPr>
        <w:pStyle w:val="PargrafodaLista"/>
        <w:numPr>
          <w:ilvl w:val="0"/>
          <w:numId w:val="1"/>
        </w:numPr>
      </w:pPr>
      <w:r>
        <w:t>Quais públicos vamos alcançar?</w:t>
      </w:r>
    </w:p>
    <w:p w14:paraId="6AA01F76" w14:textId="56CA256F" w:rsidR="000A1FE4" w:rsidRDefault="000A1FE4" w:rsidP="00270EB9">
      <w:pPr>
        <w:pStyle w:val="PargrafodaLista"/>
      </w:pPr>
      <w:r>
        <w:t>- Espaço no meio digital para ir ao encontro de clientes por meio do marketing passivo;</w:t>
      </w:r>
    </w:p>
    <w:p w14:paraId="6FF06E97" w14:textId="27622DA7" w:rsidR="000A1FE4" w:rsidRDefault="00270EB9" w:rsidP="000A1FE4">
      <w:pPr>
        <w:pStyle w:val="PargrafodaLista"/>
        <w:numPr>
          <w:ilvl w:val="0"/>
          <w:numId w:val="1"/>
        </w:numPr>
      </w:pPr>
      <w:r>
        <w:t>Definição do plano de ação para cada rede social:</w:t>
      </w:r>
    </w:p>
    <w:p w14:paraId="7C7E3037" w14:textId="77777777" w:rsidR="008171DA" w:rsidRDefault="008171DA" w:rsidP="008171DA">
      <w:pPr>
        <w:pStyle w:val="PargrafodaLista"/>
      </w:pPr>
    </w:p>
    <w:p w14:paraId="2BC11530" w14:textId="43F75E94" w:rsidR="008171DA" w:rsidRDefault="008171DA" w:rsidP="008171DA">
      <w:pPr>
        <w:pStyle w:val="PargrafodaLista"/>
      </w:pPr>
      <w:r>
        <w:t>- Todas as redes: padronização da BIO (endereços, horários, serviços-produtos, logos, destaques, e-mail, telefone)</w:t>
      </w:r>
    </w:p>
    <w:p w14:paraId="0A5565F1" w14:textId="77777777" w:rsidR="000207D2" w:rsidRDefault="00270EB9" w:rsidP="005B4E98">
      <w:pPr>
        <w:ind w:left="360" w:firstLine="348"/>
        <w:jc w:val="both"/>
      </w:pPr>
      <w:r>
        <w:t>- Google: Atualização d</w:t>
      </w:r>
      <w:r w:rsidR="000207D2">
        <w:t>os dados básicos das empresas:</w:t>
      </w:r>
      <w:r>
        <w:t xml:space="preserve"> nome da empresa, locais, telefones de contato, e-mails, horário de funcionamento.</w:t>
      </w:r>
    </w:p>
    <w:p w14:paraId="148D2172" w14:textId="17EF5111" w:rsidR="005B4E98" w:rsidRDefault="00270EB9" w:rsidP="005B4E98">
      <w:pPr>
        <w:ind w:left="360" w:firstLine="348"/>
        <w:jc w:val="both"/>
      </w:pPr>
      <w:r>
        <w:t>Incentivar avaliações positivas de clientes no pós-vendas.</w:t>
      </w:r>
      <w:r w:rsidR="005B4E98">
        <w:t xml:space="preserve"> Grupo Ecol envolve </w:t>
      </w:r>
      <w:proofErr w:type="spellStart"/>
      <w:r w:rsidR="005B4E98">
        <w:t>Galtamo</w:t>
      </w:r>
      <w:proofErr w:type="spellEnd"/>
      <w:r w:rsidR="005B4E98">
        <w:t>, incluir as mesmas informações e incentivar colaboradores a solicitar avaliações positivas no pós-vendas.</w:t>
      </w:r>
    </w:p>
    <w:p w14:paraId="5305C813" w14:textId="3AC15D3E" w:rsidR="008171DA" w:rsidRDefault="008171DA" w:rsidP="005B4E98">
      <w:pPr>
        <w:ind w:left="360" w:firstLine="348"/>
        <w:jc w:val="both"/>
      </w:pPr>
    </w:p>
    <w:p w14:paraId="2722D71C" w14:textId="7EA320DD" w:rsidR="008171DA" w:rsidRDefault="008171DA" w:rsidP="005B4E98">
      <w:pPr>
        <w:ind w:left="360" w:firstLine="348"/>
        <w:jc w:val="both"/>
      </w:pPr>
    </w:p>
    <w:p w14:paraId="5330BA5E" w14:textId="6BDF96C5" w:rsidR="008171DA" w:rsidRDefault="008171DA" w:rsidP="005B4E98">
      <w:pPr>
        <w:ind w:left="360" w:firstLine="348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FA252A7" wp14:editId="7BA7E186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7541041" cy="10677525"/>
            <wp:effectExtent l="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041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EA609" w14:textId="77777777" w:rsidR="008171DA" w:rsidRDefault="008171DA" w:rsidP="005B4E98">
      <w:pPr>
        <w:ind w:left="360" w:firstLine="348"/>
        <w:jc w:val="both"/>
      </w:pPr>
    </w:p>
    <w:p w14:paraId="2930A21A" w14:textId="77777777" w:rsidR="005B4E98" w:rsidRDefault="005B4E98" w:rsidP="005B4E98">
      <w:pPr>
        <w:ind w:left="360" w:firstLine="348"/>
        <w:jc w:val="both"/>
      </w:pPr>
      <w:r>
        <w:t xml:space="preserve">- Facebook: Atualização de dados básicos nas páginas Ecol e </w:t>
      </w:r>
      <w:proofErr w:type="spellStart"/>
      <w:r>
        <w:t>Galtamo</w:t>
      </w:r>
      <w:proofErr w:type="spellEnd"/>
      <w:r>
        <w:t>.</w:t>
      </w:r>
    </w:p>
    <w:p w14:paraId="2B42A8AF" w14:textId="04D49EDF" w:rsidR="005B4E98" w:rsidRDefault="005B4E98" w:rsidP="005B4E98">
      <w:pPr>
        <w:ind w:left="360" w:firstLine="348"/>
        <w:jc w:val="both"/>
      </w:pPr>
      <w:r>
        <w:t>Ecol – utilizar ferramenta para anúncio de vagas, quais serviços prestamos, datas comemorativas e informações para colaboradores;</w:t>
      </w:r>
    </w:p>
    <w:p w14:paraId="4044B5BD" w14:textId="2CFB2746" w:rsidR="00270EB9" w:rsidRDefault="005B4E98" w:rsidP="005B4E98">
      <w:pPr>
        <w:ind w:left="360" w:firstLine="348"/>
        <w:jc w:val="both"/>
      </w:pPr>
      <w:proofErr w:type="spellStart"/>
      <w:r>
        <w:t>Galtamo</w:t>
      </w:r>
      <w:proofErr w:type="spellEnd"/>
      <w:r>
        <w:t xml:space="preserve"> – utilizar ferramenta para anunciar promoções, produtos e datas comemorativas;</w:t>
      </w:r>
    </w:p>
    <w:p w14:paraId="62AE068E" w14:textId="20E51811" w:rsidR="000207D2" w:rsidRDefault="00270EB9" w:rsidP="008171DA">
      <w:pPr>
        <w:ind w:left="360"/>
      </w:pPr>
      <w:r>
        <w:tab/>
      </w:r>
      <w:r w:rsidR="005B4E98">
        <w:t xml:space="preserve">- Instagram: </w:t>
      </w:r>
      <w:r w:rsidR="005B4E98">
        <w:t xml:space="preserve">Atualização de dados básicos nas páginas Ecol e </w:t>
      </w:r>
      <w:proofErr w:type="spellStart"/>
      <w:r w:rsidR="005B4E98">
        <w:t>Galtamo.</w:t>
      </w:r>
      <w:proofErr w:type="spellEnd"/>
    </w:p>
    <w:p w14:paraId="6C593CF4" w14:textId="36844983" w:rsidR="002078F4" w:rsidRDefault="000207D2" w:rsidP="008B04F2">
      <w:pPr>
        <w:spacing w:line="276" w:lineRule="auto"/>
        <w:ind w:firstLine="708"/>
        <w:jc w:val="both"/>
      </w:pPr>
      <w:r>
        <w:t xml:space="preserve">Ecol – ferramenta voltada para clientes, </w:t>
      </w:r>
      <w:proofErr w:type="spellStart"/>
      <w:r>
        <w:t>desing</w:t>
      </w:r>
      <w:proofErr w:type="spellEnd"/>
      <w:r>
        <w:t xml:space="preserve"> formal, com cores </w:t>
      </w:r>
      <w:proofErr w:type="spellStart"/>
      <w:r>
        <w:t>pré</w:t>
      </w:r>
      <w:proofErr w:type="spellEnd"/>
      <w:r>
        <w:t xml:space="preserve"> definidas em paleta acordada. Para feed de publicações, postar serviços prestados, cases de sucesso da empresa, feedback dos clientes, feedback dos colaboradores, datas comemorativas e campanhas que a empresa é parte. Nos destaques adicionar: </w:t>
      </w:r>
      <w:r w:rsidR="002078F4">
        <w:t xml:space="preserve">Feedback de clientes, Serviços prestados, </w:t>
      </w:r>
      <w:proofErr w:type="gramStart"/>
      <w:r w:rsidR="002078F4">
        <w:t>Cases</w:t>
      </w:r>
      <w:proofErr w:type="gramEnd"/>
      <w:r w:rsidR="002078F4">
        <w:t xml:space="preserve"> de sucesso, A Empresa (localização, horários de atendimento, contatos).</w:t>
      </w:r>
    </w:p>
    <w:p w14:paraId="5EA2A2FD" w14:textId="3C34CC24" w:rsidR="008B04F2" w:rsidRDefault="000207D2" w:rsidP="008B04F2">
      <w:pPr>
        <w:spacing w:line="276" w:lineRule="auto"/>
        <w:ind w:firstLine="708"/>
        <w:jc w:val="both"/>
      </w:pPr>
      <w:r>
        <w:t xml:space="preserve"> </w:t>
      </w:r>
      <w:proofErr w:type="spellStart"/>
      <w:r w:rsidR="002078F4">
        <w:t>Galtamo</w:t>
      </w:r>
      <w:proofErr w:type="spellEnd"/>
      <w:r w:rsidR="002078F4">
        <w:t xml:space="preserve"> </w:t>
      </w:r>
      <w:r w:rsidR="008B04F2">
        <w:t>–</w:t>
      </w:r>
      <w:r w:rsidR="002078F4">
        <w:t xml:space="preserve"> </w:t>
      </w:r>
      <w:r w:rsidR="008B04F2">
        <w:t xml:space="preserve">ferramenta voltada para clientes, </w:t>
      </w:r>
      <w:proofErr w:type="spellStart"/>
      <w:r w:rsidR="008B04F2">
        <w:t>desing</w:t>
      </w:r>
      <w:proofErr w:type="spellEnd"/>
      <w:r w:rsidR="008B04F2">
        <w:t xml:space="preserve"> formal, com cores </w:t>
      </w:r>
      <w:proofErr w:type="spellStart"/>
      <w:r w:rsidR="008B04F2">
        <w:t>pré</w:t>
      </w:r>
      <w:proofErr w:type="spellEnd"/>
      <w:r w:rsidR="008B04F2">
        <w:t xml:space="preserve"> definidas em paleta acordada. Para feed de publicações, posta</w:t>
      </w:r>
      <w:r w:rsidR="008B04F2">
        <w:t>r produtos vendidos</w:t>
      </w:r>
      <w:r w:rsidR="008B04F2">
        <w:t>, cases de sucesso da empresa, feedback dos clientes,</w:t>
      </w:r>
      <w:r w:rsidR="008D53E5">
        <w:t xml:space="preserve"> </w:t>
      </w:r>
      <w:r w:rsidR="008B04F2">
        <w:t>promoções</w:t>
      </w:r>
      <w:r w:rsidR="008B04F2">
        <w:t xml:space="preserve">, datas comemorativas e campanhas que a empresa é parte. Nos destaques adicionar: Feedback de clientes, Serviços prestados, </w:t>
      </w:r>
      <w:proofErr w:type="gramStart"/>
      <w:r w:rsidR="008B04F2">
        <w:t>Cases</w:t>
      </w:r>
      <w:proofErr w:type="gramEnd"/>
      <w:r w:rsidR="008B04F2">
        <w:t xml:space="preserve"> de sucesso, A Empresa (localização, horários de atendimento, contatos).</w:t>
      </w:r>
    </w:p>
    <w:p w14:paraId="1B7EE413" w14:textId="77777777" w:rsidR="008B04F2" w:rsidRDefault="008B04F2" w:rsidP="008B04F2">
      <w:pPr>
        <w:spacing w:line="276" w:lineRule="auto"/>
        <w:ind w:firstLine="708"/>
        <w:jc w:val="both"/>
      </w:pPr>
      <w:r>
        <w:t xml:space="preserve">- </w:t>
      </w:r>
      <w:proofErr w:type="spellStart"/>
      <w:r>
        <w:t>Linkedin</w:t>
      </w:r>
      <w:proofErr w:type="spellEnd"/>
      <w:r>
        <w:t>:</w:t>
      </w:r>
      <w:r w:rsidRPr="008B04F2">
        <w:t xml:space="preserve"> </w:t>
      </w:r>
      <w:r>
        <w:t xml:space="preserve">Atualização de dados básicos nas páginas Ecol e </w:t>
      </w:r>
      <w:r>
        <w:t xml:space="preserve">criação de uma página para </w:t>
      </w:r>
      <w:proofErr w:type="spellStart"/>
      <w:r>
        <w:t>Galtamo</w:t>
      </w:r>
      <w:proofErr w:type="spellEnd"/>
      <w:r>
        <w:t>.</w:t>
      </w:r>
    </w:p>
    <w:p w14:paraId="1B8B864C" w14:textId="77777777" w:rsidR="008D53E5" w:rsidRDefault="008B04F2" w:rsidP="008B04F2">
      <w:pPr>
        <w:spacing w:line="276" w:lineRule="auto"/>
        <w:ind w:firstLine="708"/>
        <w:jc w:val="both"/>
      </w:pPr>
      <w:r>
        <w:t xml:space="preserve">Ecol </w:t>
      </w:r>
      <w:r w:rsidR="00464E29">
        <w:t>–</w:t>
      </w:r>
      <w:r>
        <w:t xml:space="preserve"> </w:t>
      </w:r>
      <w:r w:rsidR="00464E29">
        <w:t xml:space="preserve">ferramenta voltada para abertura de vagas e clientes, mesmo padrão de cores, </w:t>
      </w:r>
      <w:proofErr w:type="spellStart"/>
      <w:r w:rsidR="00464E29">
        <w:t>desing</w:t>
      </w:r>
      <w:proofErr w:type="spellEnd"/>
      <w:r w:rsidR="00464E29">
        <w:t xml:space="preserve"> diferente para anúncio de vagas, porém, incluir aba separada para área de clientes (adicionar cases, serviços, feedbacks e textos em relação à inovação da empresa)</w:t>
      </w:r>
      <w:r w:rsidR="008D53E5">
        <w:t>.</w:t>
      </w:r>
    </w:p>
    <w:p w14:paraId="345DD5D4" w14:textId="6FBD601D" w:rsidR="008B04F2" w:rsidRDefault="008D53E5" w:rsidP="008B04F2">
      <w:pPr>
        <w:spacing w:line="276" w:lineRule="auto"/>
        <w:ind w:firstLine="708"/>
        <w:jc w:val="both"/>
      </w:pPr>
      <w:proofErr w:type="spellStart"/>
      <w:r>
        <w:t>Galtamo</w:t>
      </w:r>
      <w:proofErr w:type="spellEnd"/>
      <w:r>
        <w:t xml:space="preserve"> – ferramenta voltada para clientes, publicações que envolvem o diferencial da empresa no quesito inovação de mercado, tempo de experiência, feedback dos colaboradores, feedback dos clientes e áreas de atuação dos produtos.</w:t>
      </w:r>
      <w:r w:rsidR="008B04F2">
        <w:t xml:space="preserve">  </w:t>
      </w:r>
    </w:p>
    <w:p w14:paraId="2E5E362C" w14:textId="1064EFD6" w:rsidR="00B84805" w:rsidRDefault="008B04F2" w:rsidP="00105593">
      <w:pPr>
        <w:ind w:firstLine="708"/>
        <w:jc w:val="both"/>
      </w:pPr>
      <w:r>
        <w:t xml:space="preserve"> </w:t>
      </w:r>
      <w:r w:rsidR="00105593">
        <w:t>- YouTube:</w:t>
      </w:r>
      <w:r w:rsidR="00105593" w:rsidRPr="00105593">
        <w:t xml:space="preserve"> </w:t>
      </w:r>
      <w:r w:rsidR="00105593">
        <w:t>Atualização de dados básicos na página</w:t>
      </w:r>
      <w:r w:rsidR="00105593">
        <w:t xml:space="preserve"> da</w:t>
      </w:r>
      <w:r w:rsidR="00105593">
        <w:t xml:space="preserve"> Ecol</w:t>
      </w:r>
      <w:r w:rsidR="00105593">
        <w:t xml:space="preserve"> e vídeos de caráter instrucional para colaboradores, ferramenta menos acessada e interna.</w:t>
      </w:r>
    </w:p>
    <w:p w14:paraId="56B59D6B" w14:textId="0FD916FA" w:rsidR="00105593" w:rsidRDefault="00105593" w:rsidP="00105593">
      <w:pPr>
        <w:ind w:firstLine="708"/>
        <w:jc w:val="both"/>
      </w:pPr>
      <w:r>
        <w:t xml:space="preserve">- WhatsApp: Inclusão de disparos de informações </w:t>
      </w:r>
      <w:r w:rsidR="00BE67B5">
        <w:t xml:space="preserve">de vagas com o mesmo </w:t>
      </w:r>
      <w:proofErr w:type="spellStart"/>
      <w:r w:rsidR="00BE67B5">
        <w:t>t</w:t>
      </w:r>
      <w:r w:rsidR="005D572C">
        <w:t>emplate</w:t>
      </w:r>
      <w:proofErr w:type="spellEnd"/>
      <w:r w:rsidR="005D572C">
        <w:t xml:space="preserve"> das outras redes e outras informações para </w:t>
      </w:r>
      <w:r w:rsidR="009D3D8E">
        <w:t xml:space="preserve">colaboradores (aviso de programação de férias, dia de pagamento, diárias, treinamentos e bons hábitos) – Também pode ser adicionados disparos de informações para clientes a respeito de serviços prestados, produtos ofertados e promoções, no caso da empresa </w:t>
      </w:r>
      <w:proofErr w:type="spellStart"/>
      <w:r w:rsidR="009D3D8E">
        <w:t>Galtamo</w:t>
      </w:r>
      <w:proofErr w:type="spellEnd"/>
      <w:r w:rsidR="009D3D8E">
        <w:t>.</w:t>
      </w:r>
    </w:p>
    <w:p w14:paraId="164CC449" w14:textId="06D7204C" w:rsidR="008171DA" w:rsidRDefault="008171DA" w:rsidP="008171DA">
      <w:pPr>
        <w:ind w:firstLine="708"/>
        <w:jc w:val="both"/>
      </w:pPr>
      <w:r>
        <w:t xml:space="preserve">Responsáveis pelo projeto: </w:t>
      </w:r>
    </w:p>
    <w:p w14:paraId="05FECAB8" w14:textId="77777777" w:rsidR="008171DA" w:rsidRDefault="008171DA" w:rsidP="008171DA">
      <w:pPr>
        <w:ind w:firstLine="708"/>
        <w:jc w:val="both"/>
      </w:pPr>
    </w:p>
    <w:p w14:paraId="6B3A8C54" w14:textId="40267318" w:rsidR="008171DA" w:rsidRDefault="008171DA" w:rsidP="008171DA">
      <w:pPr>
        <w:ind w:firstLine="708"/>
        <w:jc w:val="both"/>
      </w:pPr>
      <w:r>
        <w:t>_____________________________                _______________________________</w:t>
      </w:r>
    </w:p>
    <w:p w14:paraId="7C247E9D" w14:textId="6D53470A" w:rsidR="008171DA" w:rsidRDefault="008171DA" w:rsidP="008171DA">
      <w:pPr>
        <w:ind w:firstLine="708"/>
        <w:jc w:val="both"/>
      </w:pPr>
      <w:r>
        <w:t xml:space="preserve">Erica </w:t>
      </w:r>
      <w:proofErr w:type="spellStart"/>
      <w:r>
        <w:t>Mazieiro</w:t>
      </w:r>
      <w:proofErr w:type="spellEnd"/>
      <w:r>
        <w:t xml:space="preserve">                                                       Ana Luísa </w:t>
      </w:r>
      <w:proofErr w:type="spellStart"/>
      <w:r>
        <w:t>Madi</w:t>
      </w:r>
      <w:proofErr w:type="spellEnd"/>
      <w:r>
        <w:t xml:space="preserve"> Fechio</w:t>
      </w:r>
    </w:p>
    <w:sectPr w:rsidR="00817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7CB"/>
    <w:multiLevelType w:val="hybridMultilevel"/>
    <w:tmpl w:val="A74A2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05"/>
    <w:rsid w:val="000207D2"/>
    <w:rsid w:val="000A1FE4"/>
    <w:rsid w:val="00105593"/>
    <w:rsid w:val="002078F4"/>
    <w:rsid w:val="00270EB9"/>
    <w:rsid w:val="003A660C"/>
    <w:rsid w:val="00464E29"/>
    <w:rsid w:val="005B4E98"/>
    <w:rsid w:val="005D572C"/>
    <w:rsid w:val="008171DA"/>
    <w:rsid w:val="008B04F2"/>
    <w:rsid w:val="008D53E5"/>
    <w:rsid w:val="009D3D8E"/>
    <w:rsid w:val="00B84805"/>
    <w:rsid w:val="00B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C85F"/>
  <w15:chartTrackingRefBased/>
  <w15:docId w15:val="{9788D4F9-23DB-41DB-A3FC-E7BBA79D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Fechio</dc:creator>
  <cp:keywords/>
  <dc:description/>
  <cp:lastModifiedBy>Ana Luisa Fechio</cp:lastModifiedBy>
  <cp:revision>2</cp:revision>
  <dcterms:created xsi:type="dcterms:W3CDTF">2022-11-12T14:37:00Z</dcterms:created>
  <dcterms:modified xsi:type="dcterms:W3CDTF">2022-11-12T14:37:00Z</dcterms:modified>
</cp:coreProperties>
</file>